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740A9">
      <w:pPr>
        <w:jc w:val="center"/>
        <w:rPr>
          <w:rFonts w:hint="eastAsia"/>
          <w:b/>
          <w:bCs/>
          <w:sz w:val="24"/>
          <w:szCs w:val="24"/>
          <w:lang w:val="en-US" w:eastAsia="zh-CN"/>
        </w:rPr>
      </w:pPr>
      <w:bookmarkStart w:id="0" w:name="OLE_LINK2"/>
      <w:r>
        <w:rPr>
          <w:rFonts w:hint="eastAsia"/>
          <w:b/>
          <w:bCs/>
          <w:sz w:val="24"/>
          <w:szCs w:val="24"/>
          <w:lang w:val="en-US" w:eastAsia="zh-CN"/>
        </w:rPr>
        <w:t>从北京到成都</w:t>
      </w:r>
    </w:p>
    <w:p w14:paraId="4A73CD34">
      <w:pPr>
        <w:jc w:val="center"/>
        <w:rPr>
          <w:rFonts w:hint="eastAsia"/>
          <w:b/>
          <w:bCs/>
          <w:sz w:val="24"/>
          <w:szCs w:val="24"/>
          <w:lang w:val="en-US" w:eastAsia="zh-CN"/>
        </w:rPr>
      </w:pPr>
      <w:r>
        <w:rPr>
          <w:rFonts w:hint="eastAsia"/>
          <w:b/>
          <w:bCs/>
          <w:sz w:val="24"/>
          <w:szCs w:val="24"/>
          <w:lang w:val="en-US" w:eastAsia="zh-CN"/>
        </w:rPr>
        <w:t>胸腺瘤治疗方法的颠覆</w:t>
      </w:r>
    </w:p>
    <w:bookmarkEnd w:id="0"/>
    <w:p w14:paraId="338734CF">
      <w:pPr>
        <w:jc w:val="center"/>
        <w:rPr>
          <w:rFonts w:hint="eastAsia"/>
          <w:b/>
          <w:bCs/>
          <w:lang w:val="en-US" w:eastAsia="zh-CN"/>
        </w:rPr>
      </w:pPr>
    </w:p>
    <w:p w14:paraId="0EBB7F6F">
      <w:pPr>
        <w:spacing w:line="240" w:lineRule="auto"/>
        <w:ind w:firstLine="480" w:firstLineChars="200"/>
        <w:jc w:val="left"/>
        <w:rPr>
          <w:rFonts w:hint="eastAsia"/>
          <w:b w:val="0"/>
          <w:bCs w:val="0"/>
          <w:sz w:val="24"/>
          <w:szCs w:val="24"/>
          <w:lang w:val="en-US" w:eastAsia="zh-CN"/>
        </w:rPr>
      </w:pPr>
      <w:bookmarkStart w:id="2" w:name="_GoBack"/>
      <w:bookmarkStart w:id="1" w:name="OLE_LINK1"/>
      <w:r>
        <w:rPr>
          <w:rFonts w:hint="eastAsia"/>
          <w:b w:val="0"/>
          <w:bCs w:val="0"/>
          <w:sz w:val="24"/>
          <w:szCs w:val="24"/>
          <w:lang w:val="en-US" w:eastAsia="zh-CN"/>
        </w:rPr>
        <w:t>普通人患了疑难杂症都喜欢去北京求医问药，因为北京的医院高度集中了先进的技术手段和高水平的医生，自然是“全国看病中心”。但也有的病人为了治病“倒反天罡”，偏偏要从北京往成都跑，这到底是怎么回事儿？成都到底有谁在啊？</w:t>
      </w:r>
    </w:p>
    <w:p w14:paraId="7C6C4220">
      <w:pPr>
        <w:spacing w:line="240" w:lineRule="auto"/>
        <w:ind w:firstLine="480" w:firstLineChars="200"/>
        <w:jc w:val="left"/>
        <w:rPr>
          <w:rFonts w:hint="eastAsia"/>
          <w:b w:val="0"/>
          <w:bCs w:val="0"/>
          <w:sz w:val="24"/>
          <w:szCs w:val="24"/>
          <w:lang w:val="en-US" w:eastAsia="zh-CN"/>
        </w:rPr>
      </w:pPr>
    </w:p>
    <w:p w14:paraId="4EC06833">
      <w:pPr>
        <w:spacing w:line="24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去年底，家住北京的兰婆婆被确诊胸腺瘤，老伴带着她去到北京某知名专科医院，医生建议：立即手术。兰婆婆年近7旬，且肿瘤所在位置血管错综复杂，手术的风险显而易见。</w:t>
      </w:r>
    </w:p>
    <w:p w14:paraId="0315D6DE">
      <w:pPr>
        <w:spacing w:line="240" w:lineRule="auto"/>
        <w:ind w:firstLine="480" w:firstLineChars="200"/>
        <w:jc w:val="left"/>
        <w:rPr>
          <w:rFonts w:hint="eastAsia"/>
          <w:b w:val="0"/>
          <w:bCs w:val="0"/>
          <w:sz w:val="24"/>
          <w:szCs w:val="24"/>
          <w:lang w:val="en-US" w:eastAsia="zh-CN"/>
        </w:rPr>
      </w:pPr>
    </w:p>
    <w:p w14:paraId="066F2621">
      <w:pPr>
        <w:spacing w:line="24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那有没有别的方法呢？老两口走遍了北京多家知名大医院寻医问诊，得到的结论是：“这个病只能手术！这是‘国际规范’，是‘国家诊疗指南’，除了手术外没有别的选择，世界上就没有不开刀的病人。”</w:t>
      </w:r>
    </w:p>
    <w:p w14:paraId="730611B2">
      <w:pPr>
        <w:spacing w:line="240" w:lineRule="auto"/>
        <w:ind w:firstLine="480" w:firstLineChars="200"/>
        <w:jc w:val="left"/>
        <w:rPr>
          <w:rFonts w:hint="eastAsia"/>
          <w:b w:val="0"/>
          <w:bCs w:val="0"/>
          <w:sz w:val="24"/>
          <w:szCs w:val="24"/>
          <w:lang w:val="en-US" w:eastAsia="zh-CN"/>
        </w:rPr>
      </w:pPr>
    </w:p>
    <w:p w14:paraId="5928365B">
      <w:pPr>
        <w:spacing w:line="24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在北京只能开刀，于是老两口将求医的范围扩大到全国。在各种医疗讯息的搜寻中，《抗癌战线上的“颠覆者”——夏廷毅》一文引起了老两口的关注，夏教授目前在成医附二院•416医院坐诊，他在国际上首次出版的《肿瘤放射外科治疗学》专著中所采用的放射刀替代手术刀无创治疗肿瘤的优势正是老两口苦苦寻求的治疗方法。</w:t>
      </w:r>
    </w:p>
    <w:p w14:paraId="2F375B02">
      <w:pPr>
        <w:spacing w:line="240" w:lineRule="auto"/>
        <w:ind w:firstLine="480" w:firstLineChars="200"/>
        <w:jc w:val="left"/>
        <w:rPr>
          <w:rFonts w:hint="eastAsia"/>
          <w:b w:val="0"/>
          <w:bCs w:val="0"/>
          <w:sz w:val="24"/>
          <w:szCs w:val="24"/>
          <w:lang w:val="en-US" w:eastAsia="zh-CN"/>
        </w:rPr>
      </w:pPr>
    </w:p>
    <w:p w14:paraId="5A7205ED">
      <w:pPr>
        <w:spacing w:line="24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之前所有医生都给我们说这个病必须且只能手术，夏教授既然能‘颠覆’胰腺癌、肾癌的治疗方法，为何不能‘颠覆’胸腺瘤的治疗？”今年8月，在看了夏廷毅教授“颠覆”的案例后，老两口满怀希望的从北京来到了成都。</w:t>
      </w:r>
    </w:p>
    <w:p w14:paraId="1E121625">
      <w:pPr>
        <w:spacing w:line="240" w:lineRule="auto"/>
        <w:ind w:firstLine="480" w:firstLineChars="200"/>
        <w:jc w:val="left"/>
        <w:rPr>
          <w:rFonts w:hint="eastAsia"/>
          <w:b w:val="0"/>
          <w:bCs w:val="0"/>
          <w:sz w:val="24"/>
          <w:szCs w:val="24"/>
          <w:lang w:val="en-US" w:eastAsia="zh-CN"/>
        </w:rPr>
      </w:pPr>
    </w:p>
    <w:p w14:paraId="67D45E18">
      <w:pPr>
        <w:spacing w:line="240" w:lineRule="auto"/>
        <w:ind w:firstLine="480" w:firstLineChars="200"/>
        <w:jc w:val="left"/>
        <w:rPr>
          <w:rFonts w:hint="eastAsia"/>
          <w:b w:val="0"/>
          <w:bCs w:val="0"/>
          <w:sz w:val="24"/>
          <w:szCs w:val="24"/>
          <w:lang w:val="en-US" w:eastAsia="zh-CN"/>
        </w:rPr>
      </w:pPr>
    </w:p>
    <w:p w14:paraId="7137B888">
      <w:pPr>
        <w:spacing w:line="24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你这个病之前传统落后的放疗技术是不太好办，所以手术无可厚非，但随着科技进步，如今精准放疗的放射外科技术可以将射线从多角度、多方位聚焦摧毁肿瘤，且保护正常组织。”夏教授看了兰婆婆的病情后斩钉截铁的说道。同时，夏教授还强调道，颅内的良性肿瘤如脑膜瘤、听神经瘤、垂体瘤等以前也被认为只能手术，但有了头部伽马刀放射外科技术后，这些良性肿瘤都可以不手术得到根治，被脑外科称为“神经外科的里程碑”，因此放射外科治疗肿瘤完全可以“颠覆”体部良性肿瘤治疗只能手术的历史。</w:t>
      </w:r>
    </w:p>
    <w:p w14:paraId="528B8364">
      <w:pPr>
        <w:spacing w:line="240" w:lineRule="auto"/>
        <w:ind w:firstLine="480" w:firstLineChars="200"/>
        <w:jc w:val="left"/>
        <w:rPr>
          <w:rFonts w:hint="eastAsia"/>
          <w:b w:val="0"/>
          <w:bCs w:val="0"/>
          <w:sz w:val="24"/>
          <w:szCs w:val="24"/>
          <w:lang w:val="en-US" w:eastAsia="zh-CN"/>
        </w:rPr>
      </w:pPr>
    </w:p>
    <w:p w14:paraId="5826722C">
      <w:pPr>
        <w:spacing w:line="240" w:lineRule="auto"/>
        <w:ind w:firstLine="480" w:firstLineChars="200"/>
        <w:jc w:val="left"/>
        <w:rPr>
          <w:rFonts w:hint="eastAsia"/>
          <w:b w:val="0"/>
          <w:bCs w:val="0"/>
          <w:sz w:val="24"/>
          <w:szCs w:val="24"/>
          <w:lang w:val="en-US" w:eastAsia="zh-CN"/>
        </w:rPr>
      </w:pPr>
      <w:r>
        <w:rPr>
          <w:rFonts w:hint="eastAsia"/>
          <w:b w:val="0"/>
          <w:bCs w:val="0"/>
          <w:sz w:val="24"/>
          <w:szCs w:val="24"/>
          <w:lang w:val="en-US" w:eastAsia="zh-CN"/>
        </w:rPr>
        <w:t>随后，夏教授为兰婆婆量身制定了放射外科治疗方案，在整个治疗过程中，兰婆婆没有任何不适。在治疗间隙，老两口还趁此机会把成都周边的旅游景点游览了一番，远到剑门关、都江堰，近至春熙路、太古里，将治病变成了一场快乐的人生旅行。</w:t>
      </w:r>
      <w:bookmarkEnd w:id="1"/>
    </w:p>
    <w:bookmarkEnd w:id="2"/>
    <w:p w14:paraId="60AF413D">
      <w:pPr>
        <w:spacing w:line="480" w:lineRule="auto"/>
        <w:ind w:firstLine="480" w:firstLineChars="200"/>
        <w:jc w:val="left"/>
        <w:rPr>
          <w:rFonts w:hint="eastAsia"/>
          <w:b w:val="0"/>
          <w:bCs w:val="0"/>
          <w:sz w:val="24"/>
          <w:szCs w:val="24"/>
          <w:lang w:val="en-US" w:eastAsia="zh-CN"/>
        </w:rPr>
      </w:pPr>
    </w:p>
    <w:p w14:paraId="0459DE87">
      <w:pPr>
        <w:ind w:firstLine="480" w:firstLineChars="200"/>
        <w:jc w:val="left"/>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zQ4YTYyMGZmOTQxNWFhZTQ0MDMzZDU2MWZlOTkifQ=="/>
  </w:docVars>
  <w:rsids>
    <w:rsidRoot w:val="00000000"/>
    <w:rsid w:val="14C465A9"/>
    <w:rsid w:val="37E56B16"/>
    <w:rsid w:val="52416B13"/>
    <w:rsid w:val="56D4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873</Words>
  <Characters>875</Characters>
  <Lines>0</Lines>
  <Paragraphs>0</Paragraphs>
  <TotalTime>895</TotalTime>
  <ScaleCrop>false</ScaleCrop>
  <LinksUpToDate>false</LinksUpToDate>
  <CharactersWithSpaces>875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2024-09-02T01:09:00Z</dcterms:created>
  <dc:creator>Administrator</dc:creator>
  <cp:lastModifiedBy>微信用户</cp:lastModifiedBy>
  <dcterms:modified xsi:type="dcterms:W3CDTF">2024-09-04T09:33:41Z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1CD26FB0B2AE41C6BDD9FA6527B9F6F3_12</vt:lpwstr>
  </property>
</Properties>
</file>